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632.8400000000001"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2JAP</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sz w:val="30"/>
                <w:szCs w:val="30"/>
                <w:rtl w:val="0"/>
              </w:rPr>
              <w:t xml:space="preserve">2 Japanese </w:t>
            </w: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sz w:val="24"/>
                <w:szCs w:val="24"/>
                <w:rtl w:val="0"/>
              </w:rPr>
              <w:t xml:space="preserve">Level 2 Japanese involves learning about a proud nation, its history and identity.  Students in this course will develop language skills in listening, speaking, reading and writing by studying Japanese. As well as developing their communication skills, they will also develop cultural knowledge and understanding. Students will discover and make connections to the rich histories, customs and cultures of Japanese speaking communities. </w:t>
            </w:r>
            <w:r w:rsidDel="00000000" w:rsidR="00000000" w:rsidRPr="00000000">
              <w:rPr>
                <w:rtl w:val="0"/>
              </w:rPr>
            </w:r>
          </w:p>
        </w:tc>
      </w:tr>
    </w:tbl>
    <w:p w:rsidR="00000000" w:rsidDel="00000000" w:rsidP="00000000" w:rsidRDefault="00000000" w:rsidRPr="00000000" w14:paraId="0000001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E">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1F">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Languages</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B">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You will develop your ability to understand and communicate in Japanese</w:t>
            </w:r>
          </w:p>
          <w:p w:rsidR="00000000" w:rsidDel="00000000" w:rsidP="00000000" w:rsidRDefault="00000000" w:rsidRPr="00000000" w14:paraId="0000002C">
            <w:pPr>
              <w:widowControl w:val="0"/>
              <w:numPr>
                <w:ilvl w:val="0"/>
                <w:numId w:val="1"/>
              </w:numPr>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You will grow your understanding of modern day Japan and its influences throughout history </w:t>
            </w:r>
          </w:p>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You will gain deeper insight into features of the Japanese language and its application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2E">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4">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5">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hyperlink r:id="rId1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sz w:val="12"/>
                <w:szCs w:val="12"/>
              </w:rPr>
            </w:pPr>
            <w:r w:rsidDel="00000000" w:rsidR="00000000" w:rsidRPr="00000000">
              <w:rPr>
                <w:rFonts w:ascii="Source Sans Pro" w:cs="Source Sans Pro" w:eastAsia="Source Sans Pro" w:hAnsi="Source Sans Pro"/>
                <w:sz w:val="16"/>
                <w:szCs w:val="16"/>
                <w:rtl w:val="0"/>
              </w:rPr>
              <w:t xml:space="preserve">External</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AS 91133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16">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sz w:val="16"/>
                <w:szCs w:val="16"/>
                <w:rtl w:val="0"/>
              </w:rPr>
              <w:t xml:space="preserve">2</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Demonstrate understanding of a variety of spoken Japanese texts on familiar matters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Listening Exam</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1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91134</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18">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Interact using spoken Japanese to share information and justify ideas and opinions in different situations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Oral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91136</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Demonstrate understanding of a variety of written and/or visual Japanese text(s) on familiar matters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AS91137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Write a variety of text types in Japanese to convey information, ideas, and opinions in genuine contexts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8">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10" Type="http://schemas.openxmlformats.org/officeDocument/2006/relationships/image" Target="media/image6.png"/><Relationship Id="rId21"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www.nzqa.govt.nz/ncea/subjects/literacy-and-numeracy/level-1-requirements/lit-num-subjects/" TargetMode="External"/><Relationship Id="rId12" Type="http://schemas.openxmlformats.org/officeDocument/2006/relationships/hyperlink" Target="https://www.nzqa.govt.nz/ncea/subjects/literacy-and-numeracy/level-1-requirements/lit-num-subj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nzqa.govt.nz/qualifications-standards/awards/university-entrance/literacy-requirements/" TargetMode="External"/><Relationship Id="rId14" Type="http://schemas.openxmlformats.org/officeDocument/2006/relationships/hyperlink" Target="https://www.nzqa.govt.nz/qualifications-standards/awards/university-entrance/literacy-requirements/"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19" Type="http://schemas.openxmlformats.org/officeDocument/2006/relationships/hyperlink" Target="https://n-fmjoxxv63c6wp5nni2la7h5i3lzclxm5gcpehri-0lu-script.googleusercontent.com/userCodeAppPanel#columnPickerDrawer" TargetMode="External"/><Relationship Id="rId6" Type="http://schemas.openxmlformats.org/officeDocument/2006/relationships/image" Target="media/image1.png"/><Relationship Id="rId18"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