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1DAN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30"/>
                <w:szCs w:val="30"/>
              </w:rPr>
            </w:pP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1 DANCE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0680c4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434343"/>
                <w:sz w:val="24"/>
                <w:szCs w:val="24"/>
                <w:rtl w:val="0"/>
              </w:rPr>
              <w:t xml:space="preserve">In this course, you’ll learn and perform  dance pieces in different styles, developing your confidence, expression, and stage presence through practical experience.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434343"/>
                <w:sz w:val="24"/>
                <w:szCs w:val="24"/>
                <w:rtl w:val="0"/>
              </w:rPr>
              <w:t xml:space="preserve">You’ll build your choreography skills by creating your own dances, working independently or collaboratively in groups and pairs to share your ideas through movement.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434343"/>
                <w:sz w:val="24"/>
                <w:szCs w:val="24"/>
                <w:rtl w:val="0"/>
              </w:rPr>
              <w:t xml:space="preserve">You’ll also explore how dance is made by studying its elements and discovering the history, cultures, and people that influence this vibrant art form.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434343"/>
                <w:sz w:val="24"/>
                <w:szCs w:val="24"/>
                <w:rtl w:val="0"/>
              </w:rPr>
              <w:t xml:space="preserve">By taking dance, you’ll grow in creativity, communication, and self-confidence—skills that will empower you both on and off the stage.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  <w:rtl w:val="0"/>
              </w:rPr>
              <w:t xml:space="preserve"> </w:t>
              <w:br w:type="textWrapping"/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25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0680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3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Performing Arts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Use dance as an embodied language to interpret and communicate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 Analyse and understand choreography and performance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Examine the whakapapa of dance in various contexts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Participate in processes of refinement, practice, and reflection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rtl w:val="0"/>
              </w:rPr>
              <w:t xml:space="preserve"> Engage in processes to nurture whakawhanaungatanga Investigate and evaluate the effects of individual, social, cultural, and technological influences on the development of a variety of dance genres and styles</w:t>
            </w:r>
          </w:p>
          <w:p w:rsidR="00000000" w:rsidDel="00000000" w:rsidP="00000000" w:rsidRDefault="00000000" w:rsidRPr="00000000" w14:paraId="00000038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5"/>
        <w:gridCol w:w="1115"/>
        <w:gridCol w:w="1115"/>
        <w:gridCol w:w="4650"/>
        <w:gridCol w:w="1560"/>
        <w:gridCol w:w="1350"/>
        <w:gridCol w:w="1121.25"/>
        <w:gridCol w:w="1121.25"/>
        <w:gridCol w:w="1121.25"/>
        <w:gridCol w:w="1121.25"/>
        <w:tblGridChange w:id="0">
          <w:tblGrid>
            <w:gridCol w:w="1115"/>
            <w:gridCol w:w="1115"/>
            <w:gridCol w:w="1115"/>
            <w:gridCol w:w="4650"/>
            <w:gridCol w:w="1560"/>
            <w:gridCol w:w="1350"/>
            <w:gridCol w:w="1121.25"/>
            <w:gridCol w:w="1121.25"/>
            <w:gridCol w:w="1121.25"/>
            <w:gridCol w:w="11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Int/Ext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Standard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8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9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0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1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2"/>
                <w:szCs w:val="12"/>
              </w:rPr>
            </w:pPr>
            <w:hyperlink r:id="rId2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AS91936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1.1 Compose a dance sequence in response to a given brief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Written, Practical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AS91937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1.2 Perform dance sequences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Practical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AS91938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1.3 Demonstrate understanding of the relationship between key features and cultural context of a dance genre or style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AS91939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1.4 Demonstrate understanding of the application of the elements of dance in a performance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Written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widowControl w:val="0"/>
        <w:spacing w:line="240" w:lineRule="auto"/>
        <w:ind w:left="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0680c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n-fmjoxxv63c6wp5nni2la7h5i3lzclxm5gcpehri-0lu-script.googleusercontent.com/userCodeAppPanel#columnPickerDrawer" TargetMode="External"/><Relationship Id="rId20" Type="http://schemas.openxmlformats.org/officeDocument/2006/relationships/hyperlink" Target="https://www.nzqa.govt.nz/qualifications-standards/awards/university-entrance/literacy-requirements/" TargetMode="External"/><Relationship Id="rId42" Type="http://schemas.openxmlformats.org/officeDocument/2006/relationships/hyperlink" Target="https://n-fmjoxxv63c6wp5nni2la7h5i3lzclxm5gcpehri-0lu-script.googleusercontent.com/userCodeAppPanel#columnPickerDrawer" TargetMode="External"/><Relationship Id="rId41" Type="http://schemas.openxmlformats.org/officeDocument/2006/relationships/hyperlink" Target="https://n-fmjoxxv63c6wp5nni2la7h5i3lzclxm5gcpehri-0lu-script.googleusercontent.com/userCodeAppPanel#columnPickerDrawer" TargetMode="External"/><Relationship Id="rId22" Type="http://schemas.openxmlformats.org/officeDocument/2006/relationships/hyperlink" Target="https://n-fmjoxxv63c6wp5nni2la7h5i3lzclxm5gcpehri-0lu-script.googleusercontent.com/userCodeAppPanel#columnPickerDrawer" TargetMode="External"/><Relationship Id="rId21" Type="http://schemas.openxmlformats.org/officeDocument/2006/relationships/hyperlink" Target="https://www.nzqa.govt.nz/qualifications-standards/awards/university-entrance/literacy-requirements/" TargetMode="External"/><Relationship Id="rId24" Type="http://schemas.openxmlformats.org/officeDocument/2006/relationships/hyperlink" Target="https://n-fmjoxxv63c6wp5nni2la7h5i3lzclxm5gcpehri-0lu-script.googleusercontent.com/userCodeAppPanel#columnPickerDrawer" TargetMode="External"/><Relationship Id="rId23" Type="http://schemas.openxmlformats.org/officeDocument/2006/relationships/hyperlink" Target="https://n-fmjoxxv63c6wp5nni2la7h5i3lzclxm5gcpehri-0lu-script.googleusercontent.com/userCodeAppPanel#columnPickerDraw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26" Type="http://schemas.openxmlformats.org/officeDocument/2006/relationships/hyperlink" Target="https://n-fmjoxxv63c6wp5nni2la7h5i3lzclxm5gcpehri-0lu-script.googleusercontent.com/userCodeAppPanel#columnPickerDrawer" TargetMode="External"/><Relationship Id="rId25" Type="http://schemas.openxmlformats.org/officeDocument/2006/relationships/hyperlink" Target="https://n-fmjoxxv63c6wp5nni2la7h5i3lzclxm5gcpehri-0lu-script.googleusercontent.com/userCodeAppPanel#columnPickerDrawer" TargetMode="External"/><Relationship Id="rId28" Type="http://schemas.openxmlformats.org/officeDocument/2006/relationships/hyperlink" Target="https://n-fmjoxxv63c6wp5nni2la7h5i3lzclxm5gcpehri-0lu-script.googleusercontent.com/userCodeAppPanel#columnPickerDrawer" TargetMode="External"/><Relationship Id="rId27" Type="http://schemas.openxmlformats.org/officeDocument/2006/relationships/hyperlink" Target="https://n-fmjoxxv63c6wp5nni2la7h5i3lzclxm5gcpehri-0lu-script.googleusercontent.com/userCodeAppPanel#columnPickerDrawer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29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image" Target="media/image6.png"/><Relationship Id="rId8" Type="http://schemas.openxmlformats.org/officeDocument/2006/relationships/image" Target="media/image3.png"/><Relationship Id="rId31" Type="http://schemas.openxmlformats.org/officeDocument/2006/relationships/hyperlink" Target="https://n-fmjoxxv63c6wp5nni2la7h5i3lzclxm5gcpehri-0lu-script.googleusercontent.com/userCodeAppPanel#columnPickerDrawer" TargetMode="External"/><Relationship Id="rId30" Type="http://schemas.openxmlformats.org/officeDocument/2006/relationships/hyperlink" Target="https://n-fmjoxxv63c6wp5nni2la7h5i3lzclxm5gcpehri-0lu-script.googleusercontent.com/userCodeAppPanel#columnPickerDrawer" TargetMode="External"/><Relationship Id="rId11" Type="http://schemas.openxmlformats.org/officeDocument/2006/relationships/image" Target="media/image2.png"/><Relationship Id="rId33" Type="http://schemas.openxmlformats.org/officeDocument/2006/relationships/hyperlink" Target="https://n-fmjoxxv63c6wp5nni2la7h5i3lzclxm5gcpehri-0lu-script.googleusercontent.com/userCodeAppPanel#columnPickerDrawer" TargetMode="External"/><Relationship Id="rId10" Type="http://schemas.openxmlformats.org/officeDocument/2006/relationships/image" Target="media/image5.png"/><Relationship Id="rId32" Type="http://schemas.openxmlformats.org/officeDocument/2006/relationships/hyperlink" Target="https://n-fmjoxxv63c6wp5nni2la7h5i3lzclxm5gcpehri-0lu-script.googleusercontent.com/userCodeAppPanel#columnPickerDrawer" TargetMode="External"/><Relationship Id="rId13" Type="http://schemas.openxmlformats.org/officeDocument/2006/relationships/hyperlink" Target="https://n-fmjoxxv63c6wp5nni2la7h5i3lzclxm5gcpehri-0lu-script.googleusercontent.com/userCodeAppPanel#columnPickerDrawer" TargetMode="External"/><Relationship Id="rId35" Type="http://schemas.openxmlformats.org/officeDocument/2006/relationships/hyperlink" Target="https://n-fmjoxxv63c6wp5nni2la7h5i3lzclxm5gcpehri-0lu-script.googleusercontent.com/userCodeAppPanel#columnPickerDrawer" TargetMode="External"/><Relationship Id="rId12" Type="http://schemas.openxmlformats.org/officeDocument/2006/relationships/image" Target="media/image4.png"/><Relationship Id="rId34" Type="http://schemas.openxmlformats.org/officeDocument/2006/relationships/hyperlink" Target="https://n-fmjoxxv63c6wp5nni2la7h5i3lzclxm5gcpehri-0lu-script.googleusercontent.com/userCodeAppPanel#columnPickerDrawer" TargetMode="External"/><Relationship Id="rId15" Type="http://schemas.openxmlformats.org/officeDocument/2006/relationships/hyperlink" Target="https://n-fmjoxxv63c6wp5nni2la7h5i3lzclxm5gcpehri-0lu-script.googleusercontent.com/userCodeAppPanel#columnPickerDrawer" TargetMode="External"/><Relationship Id="rId37" Type="http://schemas.openxmlformats.org/officeDocument/2006/relationships/hyperlink" Target="https://n-fmjoxxv63c6wp5nni2la7h5i3lzclxm5gcpehri-0lu-script.googleusercontent.com/userCodeAppPanel#columnPickerDrawer" TargetMode="External"/><Relationship Id="rId14" Type="http://schemas.openxmlformats.org/officeDocument/2006/relationships/hyperlink" Target="https://n-fmjoxxv63c6wp5nni2la7h5i3lzclxm5gcpehri-0lu-script.googleusercontent.com/userCodeAppPanel#columnPickerDrawer" TargetMode="External"/><Relationship Id="rId36" Type="http://schemas.openxmlformats.org/officeDocument/2006/relationships/hyperlink" Target="https://n-fmjoxxv63c6wp5nni2la7h5i3lzclxm5gcpehri-0lu-script.googleusercontent.com/userCodeAppPanel#columnPickerDrawer" TargetMode="External"/><Relationship Id="rId17" Type="http://schemas.openxmlformats.org/officeDocument/2006/relationships/hyperlink" Target="https://n-fmjoxxv63c6wp5nni2la7h5i3lzclxm5gcpehri-0lu-script.googleusercontent.com/userCodeAppPanel#columnPickerDrawer" TargetMode="External"/><Relationship Id="rId39" Type="http://schemas.openxmlformats.org/officeDocument/2006/relationships/hyperlink" Target="https://n-fmjoxxv63c6wp5nni2la7h5i3lzclxm5gcpehri-0lu-script.googleusercontent.com/userCodeAppPanel#columnPickerDrawer" TargetMode="External"/><Relationship Id="rId16" Type="http://schemas.openxmlformats.org/officeDocument/2006/relationships/hyperlink" Target="https://n-fmjoxxv63c6wp5nni2la7h5i3lzclxm5gcpehri-0lu-script.googleusercontent.com/userCodeAppPanel#columnPickerDrawer" TargetMode="External"/><Relationship Id="rId38" Type="http://schemas.openxmlformats.org/officeDocument/2006/relationships/hyperlink" Target="https://n-fmjoxxv63c6wp5nni2la7h5i3lzclxm5gcpehri-0lu-script.googleusercontent.com/userCodeAppPanel#columnPickerDrawer" TargetMode="External"/><Relationship Id="rId19" Type="http://schemas.openxmlformats.org/officeDocument/2006/relationships/hyperlink" Target="https://www.nzqa.govt.nz/ncea/subjects/literacy-and-numeracy/level-1-requirements/lit-num-subjects/" TargetMode="External"/><Relationship Id="rId18" Type="http://schemas.openxmlformats.org/officeDocument/2006/relationships/hyperlink" Target="https://www.nzqa.govt.nz/ncea/subjects/literacy-and-numeracy/level-1-requirements/lit-num-subjec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