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2PHY</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Physics</w:t>
              </w:r>
            </w:hyperlink>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This Level 2 Physics course explores the behavior of objects through electricity, electromagnetism, forces, energy, and atomic physics. You'll learn how physicists use analytical and investigation methods to explain our taiao (natural environment). Through authentic, localized, and inquiry-based contexts, you'll understand our physical world and the wider universe. Learning experiences include research and experiment-based tasks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32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color w:val="d61f26"/>
          <w:sz w:val="20"/>
          <w:szCs w:val="20"/>
          <w:highlight w:val="white"/>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21">
      <w:pPr>
        <w:spacing w:line="240" w:lineRule="auto"/>
        <w:rPr>
          <w:rFonts w:ascii="Source Sans Pro" w:cs="Source Sans Pro" w:eastAsia="Source Sans Pro" w:hAnsi="Source Sans Pro"/>
          <w:b w:val="1"/>
          <w:sz w:val="28"/>
          <w:szCs w:val="28"/>
        </w:rPr>
      </w:pPr>
      <w:r w:rsidDel="00000000" w:rsidR="00000000" w:rsidRPr="00000000">
        <w:fldChar w:fldCharType="end"/>
      </w: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2">
            <w:pPr>
              <w:spacing w:line="240" w:lineRule="auto"/>
              <w:jc w:val="center"/>
              <w:rPr>
                <w:rFonts w:ascii="Source Sans Pro" w:cs="Source Sans Pro" w:eastAsia="Source Sans Pro" w:hAnsi="Source Sans Pro"/>
                <w:b w:val="1"/>
                <w:color w:val="ffffff"/>
                <w:sz w:val="36"/>
                <w:szCs w:val="36"/>
              </w:rPr>
            </w:pPr>
            <w:hyperlink r:id="rId13">
              <w:r w:rsidDel="00000000" w:rsidR="00000000" w:rsidRPr="00000000">
                <w:rPr>
                  <w:rFonts w:ascii="Source Sans Pro" w:cs="Source Sans Pro" w:eastAsia="Source Sans Pro" w:hAnsi="Source Sans Pro"/>
                  <w:b w:val="1"/>
                  <w:color w:val="ffffff"/>
                  <w:sz w:val="28"/>
                  <w:szCs w:val="28"/>
                  <w:rtl w:val="0"/>
                </w:rPr>
                <w:t xml:space="preserve">Science</w:t>
              </w:r>
            </w:hyperlink>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8">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hyperlink r:id="rId14">
              <w:r w:rsidDel="00000000" w:rsidR="00000000" w:rsidRPr="00000000">
                <w:rPr>
                  <w:rFonts w:ascii="Source Sans Pro" w:cs="Source Sans Pro" w:eastAsia="Source Sans Pro" w:hAnsi="Source Sans Pro"/>
                  <w:color w:val="515151"/>
                  <w:rtl w:val="0"/>
                </w:rPr>
                <w:t xml:space="preserve">Use the fundamental concepts of mechanics, electricity and electromagnetism to explain physical phenomena observed in everyday situations</w:t>
              </w:r>
            </w:hyperlink>
            <w:r w:rsidDel="00000000" w:rsidR="00000000" w:rsidRPr="00000000">
              <w:rPr>
                <w:rtl w:val="0"/>
              </w:rPr>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hyperlink r:id="rId15">
              <w:r w:rsidDel="00000000" w:rsidR="00000000" w:rsidRPr="00000000">
                <w:rPr>
                  <w:rFonts w:ascii="Source Sans Pro" w:cs="Source Sans Pro" w:eastAsia="Source Sans Pro" w:hAnsi="Source Sans Pro"/>
                  <w:color w:val="515151"/>
                  <w:rtl w:val="0"/>
                </w:rPr>
                <w:t xml:space="preserve">Understand the interactions that take place between different parts of the physical world and the ways in which these interactions can be represented</w:t>
              </w:r>
            </w:hyperlink>
            <w:r w:rsidDel="00000000" w:rsidR="00000000" w:rsidRPr="00000000">
              <w:rPr>
                <w:rtl w:val="0"/>
              </w:rPr>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hyperlink r:id="rId16">
              <w:r w:rsidDel="00000000" w:rsidR="00000000" w:rsidRPr="00000000">
                <w:rPr>
                  <w:rFonts w:ascii="Source Sans Pro" w:cs="Source Sans Pro" w:eastAsia="Source Sans Pro" w:hAnsi="Source Sans Pro"/>
                  <w:color w:val="515151"/>
                  <w:rtl w:val="0"/>
                </w:rPr>
                <w:t xml:space="preserve">Describe developments in modern and historical models of the atom, and nuclear reactions</w:t>
              </w:r>
            </w:hyperlink>
            <w:r w:rsidDel="00000000" w:rsidR="00000000" w:rsidRPr="00000000">
              <w:rPr>
                <w:rtl w:val="0"/>
              </w:rPr>
            </w:r>
          </w:p>
          <w:p w:rsidR="00000000" w:rsidDel="00000000" w:rsidP="00000000" w:rsidRDefault="00000000" w:rsidRPr="00000000" w14:paraId="00000031">
            <w:pPr>
              <w:widowControl w:val="0"/>
              <w:numPr>
                <w:ilvl w:val="0"/>
                <w:numId w:val="1"/>
              </w:numPr>
              <w:ind w:left="720" w:hanging="360"/>
              <w:rPr>
                <w:rFonts w:ascii="Source Sans Pro" w:cs="Source Sans Pro" w:eastAsia="Source Sans Pro" w:hAnsi="Source Sans Pro"/>
                <w:sz w:val="24"/>
                <w:szCs w:val="24"/>
              </w:rPr>
            </w:pP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rtl w:val="0"/>
              </w:rPr>
              <w:t xml:space="preserve">Carry out research and practical investigations that extend Science knowledge, including developing an understanding of the relationship between investigations and physical laws of nature</w:t>
            </w:r>
          </w:p>
          <w:p w:rsidR="00000000" w:rsidDel="00000000" w:rsidP="00000000" w:rsidRDefault="00000000" w:rsidRPr="00000000" w14:paraId="00000032">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8">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9">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7">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8">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9">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b w:val="1"/>
                <w:sz w:val="16"/>
                <w:szCs w:val="16"/>
              </w:rPr>
            </w:pPr>
            <w:hyperlink r:id="rId20">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sz w:val="12"/>
                <w:szCs w:val="12"/>
              </w:rPr>
            </w:pPr>
            <w:hyperlink r:id="rId21">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AS91173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jc w:val="center"/>
              <w:rPr>
                <w:rFonts w:ascii="Source Sans Pro" w:cs="Source Sans Pro" w:eastAsia="Source Sans Pro" w:hAnsi="Source Sans Pro"/>
                <w:sz w:val="16"/>
                <w:szCs w:val="16"/>
              </w:rPr>
            </w:pPr>
            <w:hyperlink r:id="rId23">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spacing w:line="240" w:lineRule="auto"/>
              <w:rPr>
                <w:rFonts w:ascii="Source Sans Pro" w:cs="Source Sans Pro" w:eastAsia="Source Sans Pro" w:hAnsi="Source Sans Pro"/>
                <w:sz w:val="16"/>
                <w:szCs w:val="16"/>
              </w:rPr>
            </w:pPr>
            <w:hyperlink r:id="rId24">
              <w:r w:rsidDel="00000000" w:rsidR="00000000" w:rsidRPr="00000000">
                <w:rPr>
                  <w:rFonts w:ascii="Source Sans Pro" w:cs="Source Sans Pro" w:eastAsia="Source Sans Pro" w:hAnsi="Source Sans Pro"/>
                  <w:color w:val="515151"/>
                  <w:sz w:val="16"/>
                  <w:szCs w:val="16"/>
                  <w:rtl w:val="0"/>
                </w:rPr>
                <w:t xml:space="preserve">Demonstrate understanding of electricity and electromagnetism.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hyperlink r:id="rId25">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color w:val="515151"/>
                <w:sz w:val="16"/>
                <w:szCs w:val="16"/>
              </w:rPr>
            </w:pPr>
            <w:hyperlink r:id="rId26">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hyperlink r:id="rId2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8">
              <w:r w:rsidDel="00000000" w:rsidR="00000000" w:rsidRPr="00000000">
                <w:rPr>
                  <w:rFonts w:ascii="Source Sans Pro" w:cs="Source Sans Pro" w:eastAsia="Source Sans Pro" w:hAnsi="Source Sans Pro"/>
                  <w:color w:val="515151"/>
                  <w:sz w:val="16"/>
                  <w:szCs w:val="16"/>
                  <w:rtl w:val="0"/>
                </w:rPr>
                <w:t xml:space="preserve">AS91172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jc w:val="center"/>
              <w:rPr>
                <w:rFonts w:ascii="Source Sans Pro" w:cs="Source Sans Pro" w:eastAsia="Source Sans Pro" w:hAnsi="Source Sans Pro"/>
                <w:color w:val="515151"/>
                <w:sz w:val="16"/>
                <w:szCs w:val="16"/>
              </w:rPr>
            </w:pPr>
            <w:hyperlink r:id="rId29">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rPr>
                <w:rFonts w:ascii="Source Sans Pro" w:cs="Source Sans Pro" w:eastAsia="Source Sans Pro" w:hAnsi="Source Sans Pro"/>
                <w:color w:val="515151"/>
                <w:sz w:val="16"/>
                <w:szCs w:val="16"/>
              </w:rPr>
            </w:pPr>
            <w:hyperlink r:id="rId30">
              <w:r w:rsidDel="00000000" w:rsidR="00000000" w:rsidRPr="00000000">
                <w:rPr>
                  <w:rFonts w:ascii="Source Sans Pro" w:cs="Source Sans Pro" w:eastAsia="Source Sans Pro" w:hAnsi="Source Sans Pro"/>
                  <w:color w:val="515151"/>
                  <w:sz w:val="16"/>
                  <w:szCs w:val="16"/>
                  <w:rtl w:val="0"/>
                </w:rPr>
                <w:t xml:space="preserve">Demonstrate understanding of atomic and nuclear physics.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hyperlink r:id="rId31">
              <w:r w:rsidDel="00000000" w:rsidR="00000000" w:rsidRPr="00000000">
                <w:rPr>
                  <w:rFonts w:ascii="Source Sans Pro" w:cs="Source Sans Pro" w:eastAsia="Source Sans Pro" w:hAnsi="Source Sans Pro"/>
                  <w:color w:val="515151"/>
                  <w:sz w:val="16"/>
                  <w:szCs w:val="16"/>
                  <w:rtl w:val="0"/>
                </w:rPr>
                <w:t xml:space="preserve">Written, Written Test and 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color w:val="515151"/>
                <w:sz w:val="16"/>
                <w:szCs w:val="16"/>
              </w:rPr>
            </w:pPr>
            <w:hyperlink r:id="rId32">
              <w:r w:rsidDel="00000000" w:rsidR="00000000" w:rsidRPr="00000000">
                <w:rPr>
                  <w:rFonts w:ascii="Source Sans Pro" w:cs="Source Sans Pro" w:eastAsia="Source Sans Pro" w:hAnsi="Source Sans Pro"/>
                  <w:color w:val="515151"/>
                  <w:sz w:val="16"/>
                  <w:szCs w:val="16"/>
                  <w:rtl w:val="0"/>
                </w:rPr>
                <w:t xml:space="preserve">3</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hyperlink r:id="rId33">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34">
              <w:r w:rsidDel="00000000" w:rsidR="00000000" w:rsidRPr="00000000">
                <w:rPr>
                  <w:rFonts w:ascii="Source Sans Pro" w:cs="Source Sans Pro" w:eastAsia="Source Sans Pro" w:hAnsi="Source Sans Pro"/>
                  <w:color w:val="515151"/>
                  <w:sz w:val="16"/>
                  <w:szCs w:val="16"/>
                  <w:rtl w:val="0"/>
                </w:rPr>
                <w:t xml:space="preserve">AS91171</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jc w:val="center"/>
              <w:rPr>
                <w:rFonts w:ascii="Source Sans Pro" w:cs="Source Sans Pro" w:eastAsia="Source Sans Pro" w:hAnsi="Source Sans Pro"/>
                <w:color w:val="515151"/>
                <w:sz w:val="16"/>
                <w:szCs w:val="16"/>
              </w:rPr>
            </w:pPr>
            <w:hyperlink r:id="rId35">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rPr>
                <w:rFonts w:ascii="Source Sans Pro" w:cs="Source Sans Pro" w:eastAsia="Source Sans Pro" w:hAnsi="Source Sans Pro"/>
                <w:color w:val="515151"/>
                <w:sz w:val="16"/>
                <w:szCs w:val="16"/>
              </w:rPr>
            </w:pPr>
            <w:hyperlink r:id="rId36">
              <w:r w:rsidDel="00000000" w:rsidR="00000000" w:rsidRPr="00000000">
                <w:rPr>
                  <w:rFonts w:ascii="Source Sans Pro" w:cs="Source Sans Pro" w:eastAsia="Source Sans Pro" w:hAnsi="Source Sans Pro"/>
                  <w:color w:val="515151"/>
                  <w:sz w:val="16"/>
                  <w:szCs w:val="16"/>
                  <w:rtl w:val="0"/>
                </w:rPr>
                <w:t xml:space="preserve">Demonstrate understanding of mechanics</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hyperlink r:id="rId37">
              <w:r w:rsidDel="00000000" w:rsidR="00000000" w:rsidRPr="00000000">
                <w:rPr>
                  <w:rFonts w:ascii="Source Sans Pro" w:cs="Source Sans Pro" w:eastAsia="Source Sans Pro" w:hAnsi="Source Sans Pro"/>
                  <w:color w:val="515151"/>
                  <w:sz w:val="16"/>
                  <w:szCs w:val="16"/>
                  <w:rtl w:val="0"/>
                </w:rPr>
                <w:t xml:space="preserve">Exam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color w:val="515151"/>
                <w:sz w:val="16"/>
                <w:szCs w:val="16"/>
              </w:rPr>
            </w:pPr>
            <w:hyperlink r:id="rId38">
              <w:r w:rsidDel="00000000" w:rsidR="00000000" w:rsidRPr="00000000">
                <w:rPr>
                  <w:rFonts w:ascii="Source Sans Pro" w:cs="Source Sans Pro" w:eastAsia="Source Sans Pro" w:hAnsi="Source Sans Pro"/>
                  <w:color w:val="515151"/>
                  <w:sz w:val="16"/>
                  <w:szCs w:val="16"/>
                  <w:rtl w:val="0"/>
                </w:rPr>
                <w:t xml:space="preserve">6</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1">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2">
            <w:pPr>
              <w:widowControl w:val="0"/>
              <w:spacing w:line="240" w:lineRule="auto"/>
              <w:jc w:val="center"/>
              <w:rPr>
                <w:rFonts w:ascii="Source Sans Pro" w:cs="Source Sans Pro" w:eastAsia="Source Sans Pro" w:hAnsi="Source Sans Pro"/>
                <w:color w:val="515151"/>
                <w:sz w:val="16"/>
                <w:szCs w:val="16"/>
              </w:rPr>
            </w:pPr>
            <w:hyperlink r:id="rId3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3">
            <w:pPr>
              <w:widowControl w:val="0"/>
              <w:spacing w:line="240" w:lineRule="auto"/>
              <w:jc w:val="center"/>
              <w:rPr>
                <w:rFonts w:ascii="Source Sans Pro" w:cs="Source Sans Pro" w:eastAsia="Source Sans Pro" w:hAnsi="Source Sans Pro"/>
                <w:color w:val="515151"/>
                <w:sz w:val="16"/>
                <w:szCs w:val="16"/>
              </w:rPr>
            </w:pPr>
            <w:hyperlink r:id="rId40">
              <w:r w:rsidDel="00000000" w:rsidR="00000000" w:rsidRPr="00000000">
                <w:rPr>
                  <w:rFonts w:ascii="Source Sans Pro" w:cs="Source Sans Pro" w:eastAsia="Source Sans Pro" w:hAnsi="Source Sans Pro"/>
                  <w:color w:val="515151"/>
                  <w:sz w:val="16"/>
                  <w:szCs w:val="16"/>
                  <w:rtl w:val="0"/>
                </w:rPr>
                <w:t xml:space="preserve">AS91168</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4">
            <w:pPr>
              <w:widowControl w:val="0"/>
              <w:spacing w:line="240" w:lineRule="auto"/>
              <w:jc w:val="center"/>
              <w:rPr>
                <w:rFonts w:ascii="Source Sans Pro" w:cs="Source Sans Pro" w:eastAsia="Source Sans Pro" w:hAnsi="Source Sans Pro"/>
                <w:color w:val="515151"/>
                <w:sz w:val="16"/>
                <w:szCs w:val="16"/>
              </w:rPr>
            </w:pPr>
            <w:hyperlink r:id="rId41">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5">
            <w:pPr>
              <w:widowControl w:val="0"/>
              <w:spacing w:line="240" w:lineRule="auto"/>
              <w:rPr>
                <w:rFonts w:ascii="Source Sans Pro" w:cs="Source Sans Pro" w:eastAsia="Source Sans Pro" w:hAnsi="Source Sans Pro"/>
                <w:color w:val="515151"/>
                <w:sz w:val="16"/>
                <w:szCs w:val="16"/>
              </w:rPr>
            </w:pPr>
            <w:hyperlink r:id="rId42">
              <w:r w:rsidDel="00000000" w:rsidR="00000000" w:rsidRPr="00000000">
                <w:rPr>
                  <w:rFonts w:ascii="Source Sans Pro" w:cs="Source Sans Pro" w:eastAsia="Source Sans Pro" w:hAnsi="Source Sans Pro"/>
                  <w:color w:val="515151"/>
                  <w:sz w:val="16"/>
                  <w:szCs w:val="16"/>
                  <w:rtl w:val="0"/>
                </w:rPr>
                <w:t xml:space="preserve">Carry out a practical physics investigation that leads to a non-linear mathematical relationship</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6">
            <w:pPr>
              <w:widowControl w:val="0"/>
              <w:spacing w:line="240" w:lineRule="auto"/>
              <w:jc w:val="center"/>
              <w:rPr>
                <w:rFonts w:ascii="Source Sans Pro" w:cs="Source Sans Pro" w:eastAsia="Source Sans Pro" w:hAnsi="Source Sans Pro"/>
                <w:color w:val="515151"/>
                <w:sz w:val="16"/>
                <w:szCs w:val="16"/>
              </w:rPr>
            </w:pPr>
            <w:hyperlink r:id="rId43">
              <w:r w:rsidDel="00000000" w:rsidR="00000000" w:rsidRPr="00000000">
                <w:rPr>
                  <w:rFonts w:ascii="Source Sans Pro" w:cs="Source Sans Pro" w:eastAsia="Source Sans Pro" w:hAnsi="Source Sans Pro"/>
                  <w:color w:val="515151"/>
                  <w:sz w:val="16"/>
                  <w:szCs w:val="16"/>
                  <w:rtl w:val="0"/>
                </w:rPr>
                <w:t xml:space="preserve">Practical and Written Report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7">
            <w:pPr>
              <w:widowControl w:val="0"/>
              <w:spacing w:line="240" w:lineRule="auto"/>
              <w:jc w:val="center"/>
              <w:rPr>
                <w:rFonts w:ascii="Source Sans Pro" w:cs="Source Sans Pro" w:eastAsia="Source Sans Pro" w:hAnsi="Source Sans Pro"/>
                <w:color w:val="515151"/>
                <w:sz w:val="16"/>
                <w:szCs w:val="16"/>
              </w:rPr>
            </w:pPr>
            <w:hyperlink r:id="rId44">
              <w:r w:rsidDel="00000000" w:rsidR="00000000" w:rsidRPr="00000000">
                <w:rPr>
                  <w:rFonts w:ascii="Source Sans Pro" w:cs="Source Sans Pro" w:eastAsia="Source Sans Pro" w:hAnsi="Source Sans Pro"/>
                  <w:color w:val="515151"/>
                  <w:sz w:val="16"/>
                  <w:szCs w:val="16"/>
                  <w:rtl w:val="0"/>
                </w:rPr>
                <w:t xml:space="preserve">4</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8">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6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C">
      <w:pPr>
        <w:widowControl w:val="0"/>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6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6E">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6F">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70">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71">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72">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73">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74">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75">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76">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77">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p w:rsidR="00000000" w:rsidDel="00000000" w:rsidP="00000000" w:rsidRDefault="00000000" w:rsidRPr="00000000" w14:paraId="00000078">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n-fmjoxxv63c6wp5nni2la7h5i3lzclxm5gcpehri-0lu-script.googleusercontent.com/userCodeAppPanel#columnPickerDrawer" TargetMode="External"/><Relationship Id="rId20" Type="http://schemas.openxmlformats.org/officeDocument/2006/relationships/hyperlink" Target="https://www.nzqa.govt.nz/qualifications-standards/awards/university-entrance/literacy-requirements/" TargetMode="External"/><Relationship Id="rId42" Type="http://schemas.openxmlformats.org/officeDocument/2006/relationships/hyperlink" Target="https://n-fmjoxxv63c6wp5nni2la7h5i3lzclxm5gcpehri-0lu-script.googleusercontent.com/userCodeAppPanel#columnPickerDrawer" TargetMode="External"/><Relationship Id="rId41" Type="http://schemas.openxmlformats.org/officeDocument/2006/relationships/hyperlink" Target="https://n-fmjoxxv63c6wp5nni2la7h5i3lzclxm5gcpehri-0lu-script.googleusercontent.com/userCodeAppPanel#columnPickerDrawer" TargetMode="External"/><Relationship Id="rId22" Type="http://schemas.openxmlformats.org/officeDocument/2006/relationships/hyperlink" Target="https://n-fmjoxxv63c6wp5nni2la7h5i3lzclxm5gcpehri-0lu-script.googleusercontent.com/userCodeAppPanel#columnPickerDrawer" TargetMode="External"/><Relationship Id="rId44" Type="http://schemas.openxmlformats.org/officeDocument/2006/relationships/hyperlink" Target="https://n-fmjoxxv63c6wp5nni2la7h5i3lzclxm5gcpehri-0lu-script.googleusercontent.com/userCodeAppPanel#columnPickerDrawer" TargetMode="External"/><Relationship Id="rId21" Type="http://schemas.openxmlformats.org/officeDocument/2006/relationships/hyperlink" Target="https://n-fmjoxxv63c6wp5nni2la7h5i3lzclxm5gcpehri-0lu-script.googleusercontent.com/userCodeAppPanel#columnPickerDrawer" TargetMode="External"/><Relationship Id="rId43" Type="http://schemas.openxmlformats.org/officeDocument/2006/relationships/hyperlink" Target="https://n-fmjoxxv63c6wp5nni2la7h5i3lzclxm5gcpehri-0lu-script.googleusercontent.com/userCodeAppPanel#columnPickerDrawer" TargetMode="External"/><Relationship Id="rId24" Type="http://schemas.openxmlformats.org/officeDocument/2006/relationships/hyperlink" Target="https://n-fmjoxxv63c6wp5nni2la7h5i3lzclxm5gcpehri-0lu-script.googleusercontent.com/userCodeAppPanel#columnPickerDrawer" TargetMode="External"/><Relationship Id="rId23" Type="http://schemas.openxmlformats.org/officeDocument/2006/relationships/hyperlink" Target="https://n-fmjoxxv63c6wp5nni2la7h5i3lzclxm5gcpehri-0lu-script.googleusercontent.com/userCodeAppPanel#columnPickerDraw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hyperlink" Target="https://n-fmjoxxv63c6wp5nni2la7h5i3lzclxm5gcpehri-0lu-script.googleusercontent.com/userCodeAppPanel#columnPickerDrawer" TargetMode="External"/><Relationship Id="rId25" Type="http://schemas.openxmlformats.org/officeDocument/2006/relationships/hyperlink" Target="https://n-fmjoxxv63c6wp5nni2la7h5i3lzclxm5gcpehri-0lu-script.googleusercontent.com/userCodeAppPanel#columnPickerDrawer" TargetMode="External"/><Relationship Id="rId28" Type="http://schemas.openxmlformats.org/officeDocument/2006/relationships/hyperlink" Target="https://n-fmjoxxv63c6wp5nni2la7h5i3lzclxm5gcpehri-0lu-script.googleusercontent.com/userCodeAppPanel#columnPickerDrawer" TargetMode="External"/><Relationship Id="rId27" Type="http://schemas.openxmlformats.org/officeDocument/2006/relationships/hyperlink" Target="https://n-fmjoxxv63c6wp5nni2la7h5i3lzclxm5gcpehri-0lu-script.googleusercontent.com/userCodeAppPanel#columnPickerDrawer" TargetMode="External"/><Relationship Id="rId5" Type="http://schemas.openxmlformats.org/officeDocument/2006/relationships/styles" Target="styles.xml"/><Relationship Id="rId6" Type="http://schemas.openxmlformats.org/officeDocument/2006/relationships/hyperlink" Target="https://n-fmjoxxv63c6wp5nni2la7h5i3lzclxm5gcpehri-0lu-script.googleusercontent.com/userCodeAppPanel#columnPickerDrawer" TargetMode="External"/><Relationship Id="rId29"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6.png"/><Relationship Id="rId8" Type="http://schemas.openxmlformats.org/officeDocument/2006/relationships/image" Target="media/image1.png"/><Relationship Id="rId31" Type="http://schemas.openxmlformats.org/officeDocument/2006/relationships/hyperlink" Target="https://n-fmjoxxv63c6wp5nni2la7h5i3lzclxm5gcpehri-0lu-script.googleusercontent.com/userCodeAppPanel#columnPickerDrawer" TargetMode="External"/><Relationship Id="rId3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2.png"/><Relationship Id="rId33"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4.png"/><Relationship Id="rId32"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n-fmjoxxv63c6wp5nni2la7h5i3lzclxm5gcpehri-0lu-script.googleusercontent.com/userCodeAppPanel#columnPickerDrawer" TargetMode="External"/><Relationship Id="rId35" Type="http://schemas.openxmlformats.org/officeDocument/2006/relationships/hyperlink" Target="https://n-fmjoxxv63c6wp5nni2la7h5i3lzclxm5gcpehri-0lu-script.googleusercontent.com/userCodeAppPanel#columnPickerDrawer" TargetMode="External"/><Relationship Id="rId12" Type="http://schemas.openxmlformats.org/officeDocument/2006/relationships/image" Target="media/image5.png"/><Relationship Id="rId34" Type="http://schemas.openxmlformats.org/officeDocument/2006/relationships/hyperlink" Target="https://n-fmjoxxv63c6wp5nni2la7h5i3lzclxm5gcpehri-0lu-script.googleusercontent.com/userCodeAppPanel#columnPickerDrawer" TargetMode="External"/><Relationship Id="rId15" Type="http://schemas.openxmlformats.org/officeDocument/2006/relationships/hyperlink" Target="https://n-fmjoxxv63c6wp5nni2la7h5i3lzclxm5gcpehri-0lu-script.googleusercontent.com/userCodeAppPanel#columnPickerDrawer" TargetMode="External"/><Relationship Id="rId37" Type="http://schemas.openxmlformats.org/officeDocument/2006/relationships/hyperlink" Target="https://n-fmjoxxv63c6wp5nni2la7h5i3lzclxm5gcpehri-0lu-script.googleusercontent.com/userCodeAppPanel#columnPickerDrawer" TargetMode="External"/><Relationship Id="rId14" Type="http://schemas.openxmlformats.org/officeDocument/2006/relationships/hyperlink" Target="https://n-fmjoxxv63c6wp5nni2la7h5i3lzclxm5gcpehri-0lu-script.googleusercontent.com/userCodeAppPanel#columnPickerDrawer" TargetMode="External"/><Relationship Id="rId36" Type="http://schemas.openxmlformats.org/officeDocument/2006/relationships/hyperlink" Target="https://n-fmjoxxv63c6wp5nni2la7h5i3lzclxm5gcpehri-0lu-script.googleusercontent.com/userCodeAppPanel#columnPickerDrawer" TargetMode="External"/><Relationship Id="rId17" Type="http://schemas.openxmlformats.org/officeDocument/2006/relationships/hyperlink" Target="https://www.nzqa.govt.nz/ncea/subjects/literacy-and-numeracy/level-1-requirements/lit-num-subjects/" TargetMode="External"/><Relationship Id="rId39"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n-fmjoxxv63c6wp5nni2la7h5i3lzclxm5gcpehri-0lu-script.googleusercontent.com/userCodeAppPanel#columnPickerDrawer" TargetMode="External"/><Relationship Id="rId38" Type="http://schemas.openxmlformats.org/officeDocument/2006/relationships/hyperlink" Target="https://n-fmjoxxv63c6wp5nni2la7h5i3lzclxm5gcpehri-0lu-script.googleusercontent.com/userCodeAppPanel#columnPickerDrawer" TargetMode="External"/><Relationship Id="rId19" Type="http://schemas.openxmlformats.org/officeDocument/2006/relationships/hyperlink" Target="https://www.nzqa.govt.nz/qualifications-standards/awards/university-entrance/literacy-requirements/" TargetMode="External"/><Relationship Id="rId18" Type="http://schemas.openxmlformats.org/officeDocument/2006/relationships/hyperlink" Target="https://www.nzqa.govt.nz/ncea/subjects/literacy-and-numeracy/level-1-requirements/lit-num-subjec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